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10 </w:t>
                                  </w:r>
                                  <w:proofErr w:type="spellStart"/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</w:rPr>
                                    <w:t>Catalogue number: CB-01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10 </w:t>
                            </w:r>
                            <w:proofErr w:type="spellStart"/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</w:rPr>
                              <w:t>Catalogue number: CB-01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h-MIP-1α (Biotin)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/>
                <w:sz w:val="20"/>
              </w:rPr>
              <w:t>CCL3 (Biotin)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B14EC5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B14EC5" w:rsidRDefault="00B14EC5" w:rsidP="00B14EC5">
            <w:pPr>
              <w:rPr>
                <w:rFonts w:ascii="Arial" w:hAnsi="Arial"/>
                <w:bCs/>
                <w:sz w:val="20"/>
              </w:rPr>
            </w:pPr>
            <w:r w:rsidRPr="00B14EC5">
              <w:rPr>
                <w:rFonts w:ascii="Arial" w:hAnsi="Arial"/>
                <w:bCs/>
                <w:sz w:val="20"/>
              </w:rPr>
              <w:t>GVIFLTKRSR QVCADPSE</w:t>
            </w:r>
            <w:r>
              <w:rPr>
                <w:rFonts w:ascii="Arial" w:hAnsi="Arial"/>
                <w:bCs/>
                <w:sz w:val="20"/>
              </w:rPr>
              <w:t xml:space="preserve">EW </w:t>
            </w:r>
            <w:r w:rsidRPr="00B14EC5">
              <w:rPr>
                <w:rFonts w:ascii="Arial" w:hAnsi="Arial"/>
                <w:bCs/>
                <w:sz w:val="20"/>
              </w:rPr>
              <w:t>VQKYVSDLEL SA-Linker-K(Biotin)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B14EC5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B14EC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14EC5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Linker used is 8-amino-3</w:t>
            </w:r>
            <w:proofErr w:type="gramStart"/>
            <w:r w:rsidRPr="00B14EC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B14EC5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B14EC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White powder lyophilized </w:t>
            </w:r>
            <w:r>
              <w:rPr>
                <w:rFonts w:ascii="Arial" w:hAnsi="Arial" w:cs="Arial"/>
                <w:sz w:val="20"/>
                <w:szCs w:val="22"/>
              </w:rPr>
              <w:t xml:space="preserve">from water/acetonitrile/ TFA to </w:t>
            </w:r>
            <w:r w:rsidRPr="00B14EC5">
              <w:rPr>
                <w:rFonts w:ascii="Arial" w:hAnsi="Arial" w:cs="Arial"/>
                <w:sz w:val="20"/>
                <w:szCs w:val="22"/>
              </w:rPr>
              <w:t>generate the TFA salt form.</w:t>
            </w:r>
          </w:p>
          <w:p w:rsidR="00A34898" w:rsidRPr="00A34898" w:rsidRDefault="00B14EC5" w:rsidP="00B14EC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886E96" w:rsidRDefault="00886E96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B1" w:rsidRDefault="006525B1" w:rsidP="00AC41E0">
      <w:r>
        <w:separator/>
      </w:r>
    </w:p>
  </w:endnote>
  <w:endnote w:type="continuationSeparator" w:id="0">
    <w:p w:rsidR="006525B1" w:rsidRDefault="006525B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B1" w:rsidRDefault="006525B1" w:rsidP="00AC41E0">
      <w:r>
        <w:separator/>
      </w:r>
    </w:p>
  </w:footnote>
  <w:footnote w:type="continuationSeparator" w:id="0">
    <w:p w:rsidR="006525B1" w:rsidRDefault="006525B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433E"/>
    <w:rsid w:val="00451A34"/>
    <w:rsid w:val="005431C6"/>
    <w:rsid w:val="005566B0"/>
    <w:rsid w:val="005653E7"/>
    <w:rsid w:val="00591032"/>
    <w:rsid w:val="005D7712"/>
    <w:rsid w:val="0063780D"/>
    <w:rsid w:val="006525B1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86E96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4EC5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66C1C4-8410-4402-88F0-391F2D94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2017-06-29T10:13:00Z</dcterms:created>
  <dcterms:modified xsi:type="dcterms:W3CDTF">2017-06-29T10:23:00Z</dcterms:modified>
</cp:coreProperties>
</file>