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D9707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D9707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h-C5a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90EC2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0E02FA">
                                    <w:rPr>
                                      <w:rFonts w:ascii="Arial" w:hAnsi="Arial" w:cs="Arial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D9707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9707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h-C5a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90EC2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0E02FA">
                              <w:rPr>
                                <w:rFonts w:ascii="Arial" w:hAnsi="Arial" w:cs="Arial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h-C5a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/>
                <w:sz w:val="20"/>
              </w:rPr>
              <w:t xml:space="preserve">C5a </w:t>
            </w:r>
            <w:proofErr w:type="spellStart"/>
            <w:r w:rsidRPr="00B90EC2">
              <w:rPr>
                <w:rFonts w:ascii="Arial" w:hAnsi="Arial"/>
                <w:sz w:val="20"/>
              </w:rPr>
              <w:t>anaphylatoxin</w:t>
            </w:r>
            <w:proofErr w:type="spellEnd"/>
            <w:r w:rsidRPr="00B90EC2">
              <w:rPr>
                <w:rFonts w:ascii="Arial" w:hAnsi="Arial"/>
                <w:sz w:val="20"/>
              </w:rPr>
              <w:t xml:space="preserve">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bCs/>
                <w:sz w:val="20"/>
                <w:szCs w:val="20"/>
              </w:rPr>
              <w:t>P01031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B90EC2" w:rsidP="00B90EC2">
            <w:pPr>
              <w:rPr>
                <w:rFonts w:ascii="Arial" w:hAnsi="Arial"/>
                <w:bCs/>
                <w:sz w:val="20"/>
              </w:rPr>
            </w:pPr>
            <w:r w:rsidRPr="00B90EC2">
              <w:rPr>
                <w:rFonts w:ascii="Arial" w:hAnsi="Arial"/>
                <w:bCs/>
                <w:sz w:val="20"/>
              </w:rPr>
              <w:t>Al</w:t>
            </w:r>
            <w:r>
              <w:rPr>
                <w:rFonts w:ascii="Arial" w:hAnsi="Arial"/>
                <w:bCs/>
                <w:sz w:val="20"/>
              </w:rPr>
              <w:t xml:space="preserve">exa 647®-TLQKKIEEIA AKYKHSVVKK </w:t>
            </w:r>
            <w:r w:rsidRPr="00B90EC2">
              <w:rPr>
                <w:rFonts w:ascii="Arial" w:hAnsi="Arial"/>
                <w:bCs/>
                <w:sz w:val="20"/>
              </w:rPr>
              <w:t>CC</w:t>
            </w:r>
            <w:r>
              <w:rPr>
                <w:rFonts w:ascii="Arial" w:hAnsi="Arial"/>
                <w:bCs/>
                <w:sz w:val="20"/>
              </w:rPr>
              <w:t xml:space="preserve">YDGACVNN DETCEQRAAR ISLGPRCIKA </w:t>
            </w:r>
            <w:r w:rsidRPr="00B90EC2">
              <w:rPr>
                <w:rFonts w:ascii="Arial" w:hAnsi="Arial"/>
                <w:bCs/>
                <w:sz w:val="20"/>
              </w:rPr>
              <w:t>FTECCVVASQ LRANISHKDM QLGR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Supplied as the glutathione adduct.  AF647® incorporated at indicated position in a molar ratio of AF647®</w:t>
            </w:r>
            <w:proofErr w:type="gramStart"/>
            <w:r w:rsidRPr="00B90EC2">
              <w:rPr>
                <w:rFonts w:ascii="Arial" w:hAnsi="Arial" w:cs="Arial"/>
                <w:sz w:val="20"/>
                <w:szCs w:val="22"/>
              </w:rPr>
              <w:t>:peptide</w:t>
            </w:r>
            <w:proofErr w:type="gramEnd"/>
            <w:r w:rsidRPr="00B90EC2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 xml:space="preserve">9.4 </w:t>
            </w:r>
            <w:proofErr w:type="spellStart"/>
            <w:r w:rsidRPr="00B90EC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90EC2" w:rsidP="00B90EC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90EC2" w:rsidP="00B90E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31" w:rsidRDefault="00012F31" w:rsidP="00AC41E0">
      <w:r>
        <w:separator/>
      </w:r>
    </w:p>
  </w:endnote>
  <w:endnote w:type="continuationSeparator" w:id="0">
    <w:p w:rsidR="00012F31" w:rsidRDefault="00012F3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31" w:rsidRDefault="00012F31" w:rsidP="00AC41E0">
      <w:r>
        <w:separator/>
      </w:r>
    </w:p>
  </w:footnote>
  <w:footnote w:type="continuationSeparator" w:id="0">
    <w:p w:rsidR="00012F31" w:rsidRDefault="00012F3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2F31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07C82"/>
    <w:rsid w:val="002779D6"/>
    <w:rsid w:val="0032197D"/>
    <w:rsid w:val="00451A34"/>
    <w:rsid w:val="004B3074"/>
    <w:rsid w:val="004E3709"/>
    <w:rsid w:val="005431C6"/>
    <w:rsid w:val="005566B0"/>
    <w:rsid w:val="005653E7"/>
    <w:rsid w:val="00591032"/>
    <w:rsid w:val="005D7712"/>
    <w:rsid w:val="005E0D1C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0EC2"/>
    <w:rsid w:val="00B9192A"/>
    <w:rsid w:val="00B94556"/>
    <w:rsid w:val="00BB29B1"/>
    <w:rsid w:val="00BD1BB4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97070"/>
    <w:rsid w:val="00DA41B6"/>
    <w:rsid w:val="00DF3D3E"/>
    <w:rsid w:val="00DF5611"/>
    <w:rsid w:val="00E079DE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4F914B-F5FA-4AC3-AA89-1E6AF59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2017-07-21T15:13:00Z</dcterms:created>
  <dcterms:modified xsi:type="dcterms:W3CDTF">2017-07-21T15:16:00Z</dcterms:modified>
</cp:coreProperties>
</file>